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4955"/>
        <w:gridCol w:w="5024"/>
      </w:tblGrid>
      <w:tr w:rsidR="0067268E" w:rsidRPr="009040C8" w:rsidTr="0067268E">
        <w:trPr>
          <w:trHeight w:val="1134"/>
        </w:trPr>
        <w:tc>
          <w:tcPr>
            <w:tcW w:w="4955" w:type="dxa"/>
          </w:tcPr>
          <w:p w:rsidR="0067268E" w:rsidRPr="009040C8" w:rsidRDefault="0067268E" w:rsidP="00F143BB">
            <w:pPr>
              <w:rPr>
                <w:rFonts w:ascii="Arial" w:hAnsi="Arial"/>
                <w:b/>
                <w:iCs/>
                <w:color w:val="9A2C57"/>
                <w:sz w:val="36"/>
                <w:szCs w:val="36"/>
              </w:rPr>
            </w:pPr>
            <w:r w:rsidRPr="009040C8">
              <w:rPr>
                <w:rFonts w:ascii="Arial" w:hAnsi="Arial"/>
                <w:b/>
                <w:iCs/>
                <w:noProof/>
                <w:color w:val="9A2C57"/>
                <w:sz w:val="36"/>
                <w:szCs w:val="36"/>
              </w:rPr>
              <w:drawing>
                <wp:inline distT="0" distB="0" distL="0" distR="0" wp14:anchorId="26E8E081" wp14:editId="4EF96C9C">
                  <wp:extent cx="2993304" cy="68322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9Rkolmxu_11usyw6_2q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28314" cy="691219"/>
                          </a:xfrm>
                          <a:prstGeom prst="rect">
                            <a:avLst/>
                          </a:prstGeom>
                        </pic:spPr>
                      </pic:pic>
                    </a:graphicData>
                  </a:graphic>
                </wp:inline>
              </w:drawing>
            </w:r>
          </w:p>
        </w:tc>
        <w:tc>
          <w:tcPr>
            <w:tcW w:w="5024" w:type="dxa"/>
            <w:tcMar>
              <w:right w:w="0" w:type="dxa"/>
            </w:tcMar>
          </w:tcPr>
          <w:p w:rsidR="0067268E" w:rsidRPr="009040C8" w:rsidRDefault="0067268E" w:rsidP="00F143BB">
            <w:pPr>
              <w:jc w:val="right"/>
              <w:rPr>
                <w:rFonts w:ascii="Arial" w:hAnsi="Arial"/>
                <w:b/>
                <w:iCs/>
                <w:color w:val="9A2C57"/>
                <w:sz w:val="36"/>
                <w:szCs w:val="36"/>
              </w:rPr>
            </w:pPr>
            <w:r>
              <w:rPr>
                <w:rFonts w:ascii="Arial" w:hAnsi="Arial"/>
                <w:b/>
                <w:iCs/>
                <w:noProof/>
                <w:color w:val="9A2C57"/>
                <w:sz w:val="36"/>
                <w:szCs w:val="36"/>
              </w:rPr>
              <w:drawing>
                <wp:inline distT="0" distB="0" distL="0" distR="0" wp14:anchorId="51C87BE8" wp14:editId="134647F4">
                  <wp:extent cx="890280" cy="360000"/>
                  <wp:effectExtent l="0" t="0" r="5080" b="2540"/>
                  <wp:docPr id="7" name="Picture 7">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0280" cy="360000"/>
                          </a:xfrm>
                          <a:prstGeom prst="rect">
                            <a:avLst/>
                          </a:prstGeom>
                        </pic:spPr>
                      </pic:pic>
                    </a:graphicData>
                  </a:graphic>
                </wp:inline>
              </w:drawing>
            </w:r>
          </w:p>
        </w:tc>
      </w:tr>
    </w:tbl>
    <w:p w:rsidR="00C92B4D" w:rsidRDefault="006B2757" w:rsidP="006B2757">
      <w:pPr>
        <w:ind w:right="198"/>
        <w:jc w:val="right"/>
        <w:rPr>
          <w:rFonts w:ascii="Arial" w:hAnsi="Arial" w:cs="Arial"/>
          <w:b/>
          <w:bCs/>
          <w:noProof/>
        </w:rPr>
      </w:pPr>
      <w:r>
        <w:rPr>
          <w:rFonts w:ascii="Arial" w:hAnsi="Arial" w:cs="Arial"/>
          <w:b/>
          <w:bCs/>
          <w:noProof/>
        </w:rPr>
        <w:t>School Immunisation Team</w:t>
      </w:r>
    </w:p>
    <w:p w:rsidR="006B2757" w:rsidRDefault="006B2757" w:rsidP="006B2757">
      <w:pPr>
        <w:ind w:right="198"/>
        <w:jc w:val="right"/>
        <w:rPr>
          <w:rFonts w:ascii="Arial" w:hAnsi="Arial" w:cs="Arial"/>
          <w:b/>
          <w:bCs/>
          <w:noProof/>
        </w:rPr>
      </w:pPr>
      <w:r>
        <w:rPr>
          <w:rFonts w:ascii="Arial" w:hAnsi="Arial" w:cs="Arial"/>
          <w:b/>
          <w:bCs/>
          <w:noProof/>
        </w:rPr>
        <w:t>3 Station Road</w:t>
      </w:r>
    </w:p>
    <w:p w:rsidR="006B2757" w:rsidRDefault="006B2757" w:rsidP="006B2757">
      <w:pPr>
        <w:ind w:right="198"/>
        <w:jc w:val="right"/>
        <w:rPr>
          <w:rFonts w:ascii="Arial" w:hAnsi="Arial" w:cs="Arial"/>
          <w:b/>
          <w:bCs/>
          <w:noProof/>
        </w:rPr>
      </w:pPr>
      <w:r>
        <w:rPr>
          <w:rFonts w:ascii="Arial" w:hAnsi="Arial" w:cs="Arial"/>
          <w:b/>
          <w:bCs/>
          <w:noProof/>
        </w:rPr>
        <w:t>Pill</w:t>
      </w:r>
    </w:p>
    <w:p w:rsidR="006B2757" w:rsidRDefault="006B2757" w:rsidP="006B2757">
      <w:pPr>
        <w:ind w:right="198"/>
        <w:jc w:val="right"/>
        <w:rPr>
          <w:rFonts w:ascii="Arial" w:hAnsi="Arial" w:cs="Arial"/>
          <w:b/>
          <w:bCs/>
          <w:noProof/>
        </w:rPr>
      </w:pPr>
      <w:r>
        <w:rPr>
          <w:rFonts w:ascii="Arial" w:hAnsi="Arial" w:cs="Arial"/>
          <w:b/>
          <w:bCs/>
          <w:noProof/>
        </w:rPr>
        <w:t>Bristol</w:t>
      </w:r>
    </w:p>
    <w:p w:rsidR="006B2757" w:rsidRDefault="006B2757" w:rsidP="006B2757">
      <w:pPr>
        <w:ind w:right="198"/>
        <w:jc w:val="right"/>
        <w:rPr>
          <w:rFonts w:ascii="Arial" w:hAnsi="Arial" w:cs="Arial"/>
          <w:b/>
          <w:bCs/>
          <w:noProof/>
        </w:rPr>
      </w:pPr>
      <w:r>
        <w:rPr>
          <w:rFonts w:ascii="Arial" w:hAnsi="Arial" w:cs="Arial"/>
          <w:b/>
          <w:bCs/>
          <w:noProof/>
        </w:rPr>
        <w:t>BS20 0AB</w:t>
      </w:r>
    </w:p>
    <w:p w:rsidR="00C92B4D" w:rsidRPr="00C04069" w:rsidRDefault="00253B62" w:rsidP="00C92B4D">
      <w:pPr>
        <w:spacing w:before="240" w:line="360" w:lineRule="auto"/>
        <w:ind w:right="196"/>
        <w:jc w:val="right"/>
        <w:rPr>
          <w:rFonts w:ascii="Arial" w:hAnsi="Arial" w:cs="Arial"/>
          <w:b/>
          <w:bCs/>
          <w:noProof/>
        </w:rPr>
      </w:pPr>
      <w:r>
        <w:rPr>
          <w:rFonts w:ascii="Arial" w:hAnsi="Arial" w:cs="Arial"/>
          <w:b/>
          <w:bCs/>
          <w:noProof/>
        </w:rPr>
        <w:t>17</w:t>
      </w:r>
      <w:r w:rsidR="00FF5C07" w:rsidRPr="00E12E96">
        <w:rPr>
          <w:rFonts w:ascii="Arial" w:hAnsi="Arial" w:cs="Arial"/>
          <w:b/>
          <w:bCs/>
          <w:noProof/>
          <w:vertAlign w:val="superscript"/>
        </w:rPr>
        <w:t>th</w:t>
      </w:r>
      <w:r w:rsidR="00FF5C07" w:rsidRPr="00E12E96">
        <w:rPr>
          <w:rFonts w:ascii="Arial" w:hAnsi="Arial" w:cs="Arial"/>
          <w:b/>
          <w:bCs/>
          <w:noProof/>
        </w:rPr>
        <w:t xml:space="preserve"> </w:t>
      </w:r>
      <w:r w:rsidR="00C92B4D" w:rsidRPr="00E12E96">
        <w:rPr>
          <w:rFonts w:ascii="Arial" w:hAnsi="Arial" w:cs="Arial"/>
          <w:b/>
          <w:bCs/>
          <w:noProof/>
        </w:rPr>
        <w:t>September 2021</w:t>
      </w:r>
      <w:r w:rsidR="00C92B4D" w:rsidRPr="00C04069">
        <w:rPr>
          <w:rFonts w:ascii="Arial" w:hAnsi="Arial" w:cs="Arial"/>
          <w:b/>
          <w:bCs/>
          <w:noProof/>
        </w:rPr>
        <w:t xml:space="preserve"> </w:t>
      </w:r>
    </w:p>
    <w:p w:rsidR="00C92B4D" w:rsidRDefault="00C92B4D" w:rsidP="00C92B4D">
      <w:pPr>
        <w:ind w:right="261"/>
        <w:rPr>
          <w:rFonts w:ascii="Arial" w:hAnsi="Arial" w:cs="Arial"/>
        </w:rPr>
      </w:pPr>
      <w:r w:rsidRPr="00054A44">
        <w:rPr>
          <w:rFonts w:ascii="Arial" w:hAnsi="Arial" w:cs="Arial"/>
        </w:rPr>
        <w:t xml:space="preserve">Dear </w:t>
      </w:r>
      <w:r w:rsidR="00B17EC6">
        <w:rPr>
          <w:rFonts w:ascii="Arial" w:hAnsi="Arial" w:cs="Arial"/>
        </w:rPr>
        <w:t>Parent/ Carer</w:t>
      </w:r>
    </w:p>
    <w:p w:rsidR="00C92B4D" w:rsidRPr="00054A44" w:rsidRDefault="00C92B4D" w:rsidP="00C92B4D">
      <w:pPr>
        <w:ind w:right="261"/>
        <w:rPr>
          <w:rFonts w:ascii="Arial" w:hAnsi="Arial" w:cs="Arial"/>
        </w:rPr>
      </w:pPr>
    </w:p>
    <w:p w:rsidR="00C92B4D" w:rsidRPr="00471830" w:rsidRDefault="003B5979" w:rsidP="00C92B4D">
      <w:pPr>
        <w:ind w:right="261"/>
        <w:rPr>
          <w:rFonts w:ascii="Arial" w:hAnsi="Arial" w:cs="Arial"/>
          <w:b/>
        </w:rPr>
      </w:pPr>
      <w:r>
        <w:rPr>
          <w:rFonts w:ascii="Arial" w:hAnsi="Arial" w:cs="Arial"/>
          <w:b/>
        </w:rPr>
        <w:t>Nasal Flu</w:t>
      </w:r>
      <w:r w:rsidR="00C92B4D" w:rsidRPr="00471830">
        <w:rPr>
          <w:rFonts w:ascii="Arial" w:hAnsi="Arial" w:cs="Arial"/>
          <w:b/>
        </w:rPr>
        <w:t xml:space="preserve"> Vaccination Programme</w:t>
      </w:r>
    </w:p>
    <w:p w:rsidR="00C92B4D" w:rsidRDefault="00C92B4D" w:rsidP="00C92B4D">
      <w:pPr>
        <w:ind w:right="261"/>
        <w:rPr>
          <w:rFonts w:ascii="Arial" w:hAnsi="Arial" w:cs="Arial"/>
        </w:rPr>
      </w:pPr>
    </w:p>
    <w:p w:rsidR="00C92B4D" w:rsidRDefault="003B5979" w:rsidP="00C92B4D">
      <w:pPr>
        <w:ind w:right="261"/>
        <w:rPr>
          <w:rFonts w:ascii="Arial" w:hAnsi="Arial" w:cs="Arial"/>
        </w:rPr>
      </w:pPr>
      <w:r>
        <w:rPr>
          <w:rFonts w:ascii="Arial" w:hAnsi="Arial" w:cs="Arial"/>
        </w:rPr>
        <w:t xml:space="preserve">The School’s Nasal Flu </w:t>
      </w:r>
      <w:r w:rsidR="00253B62">
        <w:rPr>
          <w:rFonts w:ascii="Arial" w:hAnsi="Arial" w:cs="Arial"/>
        </w:rPr>
        <w:t xml:space="preserve">vaccination </w:t>
      </w:r>
      <w:bookmarkStart w:id="0" w:name="_GoBack"/>
      <w:bookmarkEnd w:id="0"/>
      <w:r>
        <w:rPr>
          <w:rFonts w:ascii="Arial" w:hAnsi="Arial" w:cs="Arial"/>
        </w:rPr>
        <w:t>programme has now been extended to include all young people from Reception – Year 11</w:t>
      </w:r>
      <w:r w:rsidR="006F6FE4">
        <w:rPr>
          <w:rFonts w:ascii="Arial" w:hAnsi="Arial" w:cs="Arial"/>
        </w:rPr>
        <w:t xml:space="preserve"> (up to age 18 in Special schools)</w:t>
      </w:r>
      <w:r w:rsidR="009B3436">
        <w:rPr>
          <w:rFonts w:ascii="Arial" w:hAnsi="Arial" w:cs="Arial"/>
        </w:rPr>
        <w:t>.</w:t>
      </w:r>
    </w:p>
    <w:p w:rsidR="00D37748" w:rsidRDefault="00D37748" w:rsidP="00C92B4D">
      <w:pPr>
        <w:ind w:right="261"/>
        <w:rPr>
          <w:rFonts w:ascii="Arial" w:hAnsi="Arial" w:cs="Arial"/>
        </w:rPr>
      </w:pPr>
    </w:p>
    <w:p w:rsidR="00D37748" w:rsidRPr="006F6FE4" w:rsidRDefault="00D37748" w:rsidP="00C92B4D">
      <w:pPr>
        <w:ind w:right="261"/>
        <w:rPr>
          <w:rFonts w:ascii="Arial" w:hAnsi="Arial" w:cs="Arial"/>
          <w:b/>
        </w:rPr>
      </w:pPr>
      <w:r>
        <w:rPr>
          <w:rFonts w:ascii="Arial" w:hAnsi="Arial" w:cs="Arial"/>
        </w:rPr>
        <w:t xml:space="preserve">The link to the consent form is: </w:t>
      </w:r>
      <w:hyperlink r:id="rId9" w:history="1">
        <w:r w:rsidR="006F6FE4" w:rsidRPr="006F6FE4">
          <w:rPr>
            <w:rStyle w:val="Hyperlink"/>
            <w:rFonts w:ascii="Arial" w:hAnsi="Arial" w:cs="Arial"/>
            <w:b/>
          </w:rPr>
          <w:t>https://imms.sirona-cic.org.uk/flu/2021/consent</w:t>
        </w:r>
      </w:hyperlink>
    </w:p>
    <w:p w:rsidR="00C92B4D" w:rsidRDefault="00C92B4D" w:rsidP="00C92B4D">
      <w:pPr>
        <w:ind w:right="261"/>
        <w:rPr>
          <w:rFonts w:ascii="Arial" w:hAnsi="Arial" w:cs="Arial"/>
        </w:rPr>
      </w:pPr>
    </w:p>
    <w:p w:rsidR="009B3436" w:rsidRPr="009B3436" w:rsidRDefault="009B3436" w:rsidP="00C92B4D">
      <w:pPr>
        <w:ind w:right="261"/>
        <w:rPr>
          <w:rFonts w:ascii="Arial" w:hAnsi="Arial" w:cs="Arial"/>
          <w:b/>
        </w:rPr>
      </w:pPr>
      <w:r w:rsidRPr="009B3436">
        <w:rPr>
          <w:rFonts w:ascii="Arial" w:hAnsi="Arial" w:cs="Arial"/>
          <w:b/>
        </w:rPr>
        <w:t>If you wish for your child to be vaccinated</w:t>
      </w:r>
    </w:p>
    <w:p w:rsidR="009B3436" w:rsidRDefault="009B3436" w:rsidP="00C92B4D">
      <w:pPr>
        <w:ind w:right="261"/>
        <w:rPr>
          <w:rFonts w:ascii="Arial" w:hAnsi="Arial" w:cs="Arial"/>
        </w:rPr>
      </w:pPr>
    </w:p>
    <w:p w:rsidR="00D37748" w:rsidRPr="00D37748" w:rsidRDefault="00D37748" w:rsidP="00C92B4D">
      <w:pPr>
        <w:ind w:right="261"/>
        <w:rPr>
          <w:rFonts w:ascii="Arial" w:hAnsi="Arial" w:cs="Arial"/>
          <w:i/>
        </w:rPr>
      </w:pPr>
      <w:r w:rsidRPr="00D37748">
        <w:rPr>
          <w:rFonts w:ascii="Arial" w:hAnsi="Arial" w:cs="Arial"/>
          <w:i/>
        </w:rPr>
        <w:t>Please fill in the form (link above) and say ‘Yes’ to the consent option.</w:t>
      </w:r>
    </w:p>
    <w:p w:rsidR="00D37748" w:rsidRDefault="00D37748" w:rsidP="00C92B4D">
      <w:pPr>
        <w:ind w:right="261"/>
        <w:rPr>
          <w:rFonts w:ascii="Arial" w:hAnsi="Arial" w:cs="Arial"/>
        </w:rPr>
      </w:pPr>
    </w:p>
    <w:p w:rsidR="00D37748" w:rsidRPr="00D37748" w:rsidRDefault="00D37748" w:rsidP="00C92B4D">
      <w:pPr>
        <w:ind w:right="261"/>
        <w:rPr>
          <w:rFonts w:ascii="Arial" w:hAnsi="Arial" w:cs="Arial"/>
          <w:b/>
        </w:rPr>
      </w:pPr>
      <w:r w:rsidRPr="00D37748">
        <w:rPr>
          <w:rFonts w:ascii="Arial" w:hAnsi="Arial" w:cs="Arial"/>
          <w:b/>
        </w:rPr>
        <w:t>If you do not wish for your child to be vaccinated</w:t>
      </w:r>
    </w:p>
    <w:p w:rsidR="009B3436" w:rsidRDefault="009B3436" w:rsidP="00C92B4D">
      <w:pPr>
        <w:ind w:right="261"/>
        <w:rPr>
          <w:rFonts w:ascii="Arial" w:hAnsi="Arial" w:cs="Arial"/>
        </w:rPr>
      </w:pPr>
    </w:p>
    <w:p w:rsidR="009B3436" w:rsidRDefault="00D37748" w:rsidP="00C92B4D">
      <w:pPr>
        <w:ind w:right="261"/>
        <w:rPr>
          <w:rFonts w:ascii="Arial" w:hAnsi="Arial" w:cs="Arial"/>
          <w:i/>
        </w:rPr>
      </w:pPr>
      <w:r w:rsidRPr="00D37748">
        <w:rPr>
          <w:rFonts w:ascii="Arial" w:hAnsi="Arial" w:cs="Arial"/>
          <w:i/>
        </w:rPr>
        <w:t xml:space="preserve">Please fill in the form (link above) and say ‘No’ to the consent option. </w:t>
      </w:r>
    </w:p>
    <w:p w:rsidR="00394D22" w:rsidRDefault="00394D22" w:rsidP="00C92B4D">
      <w:pPr>
        <w:ind w:right="261"/>
        <w:rPr>
          <w:rFonts w:ascii="Arial" w:hAnsi="Arial" w:cs="Arial"/>
          <w:i/>
        </w:rPr>
      </w:pPr>
    </w:p>
    <w:p w:rsidR="00394D22" w:rsidRDefault="00394D22" w:rsidP="00C92B4D">
      <w:pPr>
        <w:ind w:right="261"/>
        <w:rPr>
          <w:rFonts w:ascii="Arial" w:hAnsi="Arial" w:cs="Arial"/>
          <w:b/>
        </w:rPr>
      </w:pPr>
      <w:r>
        <w:rPr>
          <w:rFonts w:ascii="Arial" w:hAnsi="Arial" w:cs="Arial"/>
          <w:b/>
        </w:rPr>
        <w:t xml:space="preserve">If your child has already received their Flu vaccination this </w:t>
      </w:r>
      <w:proofErr w:type="gramStart"/>
      <w:r>
        <w:rPr>
          <w:rFonts w:ascii="Arial" w:hAnsi="Arial" w:cs="Arial"/>
          <w:b/>
        </w:rPr>
        <w:t>Autumn</w:t>
      </w:r>
      <w:proofErr w:type="gramEnd"/>
    </w:p>
    <w:p w:rsidR="00394D22" w:rsidRDefault="00394D22" w:rsidP="00C92B4D">
      <w:pPr>
        <w:ind w:right="261"/>
        <w:rPr>
          <w:rFonts w:ascii="Arial" w:hAnsi="Arial" w:cs="Arial"/>
          <w:b/>
        </w:rPr>
      </w:pPr>
    </w:p>
    <w:p w:rsidR="00394D22" w:rsidRPr="00394D22" w:rsidRDefault="00394D22" w:rsidP="00C92B4D">
      <w:pPr>
        <w:ind w:right="261"/>
        <w:rPr>
          <w:rFonts w:ascii="Arial" w:hAnsi="Arial" w:cs="Arial"/>
          <w:i/>
        </w:rPr>
      </w:pPr>
      <w:r>
        <w:rPr>
          <w:rFonts w:ascii="Arial" w:hAnsi="Arial" w:cs="Arial"/>
          <w:i/>
        </w:rPr>
        <w:t>Please fill in the form (link above) and say ‘No’ to the consent option, choosing Already Immunised as the Reason</w:t>
      </w:r>
    </w:p>
    <w:p w:rsidR="00D37748" w:rsidRDefault="00D37748" w:rsidP="00C92B4D">
      <w:pPr>
        <w:ind w:right="261"/>
        <w:rPr>
          <w:rFonts w:ascii="Arial" w:hAnsi="Arial" w:cs="Arial"/>
        </w:rPr>
      </w:pPr>
    </w:p>
    <w:p w:rsidR="00D37748" w:rsidRDefault="00D37748" w:rsidP="00C92B4D">
      <w:pPr>
        <w:ind w:right="261"/>
        <w:rPr>
          <w:rFonts w:ascii="Arial" w:hAnsi="Arial" w:cs="Arial"/>
        </w:rPr>
      </w:pPr>
      <w:r>
        <w:rPr>
          <w:rFonts w:ascii="Arial" w:hAnsi="Arial" w:cs="Arial"/>
        </w:rPr>
        <w:t>If we do not receive a form from you we may need to contact you on the day in order to discuss your wishes. Therefore, it is very important that you return the form to us in advance in order to make your wishes known.</w:t>
      </w:r>
    </w:p>
    <w:p w:rsidR="00D37748" w:rsidRDefault="00D37748" w:rsidP="00C92B4D">
      <w:pPr>
        <w:ind w:right="261"/>
        <w:rPr>
          <w:rFonts w:ascii="Arial" w:hAnsi="Arial" w:cs="Arial"/>
        </w:rPr>
      </w:pPr>
    </w:p>
    <w:p w:rsidR="00D37748" w:rsidRDefault="00D37748" w:rsidP="00C92B4D">
      <w:pPr>
        <w:ind w:right="261"/>
        <w:rPr>
          <w:rFonts w:ascii="Arial" w:hAnsi="Arial" w:cs="Arial"/>
        </w:rPr>
      </w:pPr>
      <w:r>
        <w:rPr>
          <w:rFonts w:ascii="Arial" w:hAnsi="Arial" w:cs="Arial"/>
        </w:rPr>
        <w:t>Please note that all forms must be completed by 5pm on the day prior to the first session at your child’s school in order to be entered on the system.</w:t>
      </w:r>
    </w:p>
    <w:p w:rsidR="009B3436" w:rsidRDefault="009B3436" w:rsidP="00C92B4D">
      <w:pPr>
        <w:ind w:right="261"/>
        <w:rPr>
          <w:rFonts w:ascii="Arial" w:hAnsi="Arial" w:cs="Arial"/>
        </w:rPr>
      </w:pPr>
    </w:p>
    <w:p w:rsidR="00B17EC6" w:rsidRDefault="00B17EC6" w:rsidP="00C92B4D">
      <w:pPr>
        <w:ind w:right="261"/>
        <w:rPr>
          <w:rFonts w:ascii="Arial" w:hAnsi="Arial" w:cs="Arial"/>
        </w:rPr>
      </w:pPr>
      <w:r>
        <w:rPr>
          <w:rFonts w:ascii="Arial" w:hAnsi="Arial" w:cs="Arial"/>
        </w:rPr>
        <w:t>If your child is not in school on the schools session dates we will be running catch-up clinics across the Bristol, North Somerset and South Glouceste</w:t>
      </w:r>
      <w:r w:rsidR="00D37748">
        <w:rPr>
          <w:rFonts w:ascii="Arial" w:hAnsi="Arial" w:cs="Arial"/>
        </w:rPr>
        <w:t>rshire region, you will receive information about these after the school sessions.</w:t>
      </w:r>
    </w:p>
    <w:p w:rsidR="00C92B4D" w:rsidRDefault="00B17EC6" w:rsidP="00C92B4D">
      <w:pPr>
        <w:ind w:right="261"/>
        <w:rPr>
          <w:rFonts w:ascii="Arial" w:hAnsi="Arial" w:cs="Arial"/>
        </w:rPr>
      </w:pPr>
      <w:r>
        <w:rPr>
          <w:rFonts w:ascii="Arial" w:hAnsi="Arial" w:cs="Arial"/>
        </w:rPr>
        <w:t xml:space="preserve"> </w:t>
      </w:r>
    </w:p>
    <w:p w:rsidR="00C92B4D" w:rsidRDefault="00C92B4D" w:rsidP="00C92B4D">
      <w:pPr>
        <w:ind w:right="261"/>
        <w:rPr>
          <w:rFonts w:ascii="Arial" w:hAnsi="Arial" w:cs="Arial"/>
        </w:rPr>
      </w:pPr>
      <w:r w:rsidRPr="00054A44">
        <w:rPr>
          <w:rFonts w:ascii="Arial" w:hAnsi="Arial" w:cs="Arial"/>
        </w:rPr>
        <w:t xml:space="preserve">In the meantime, if you have any questions please contact </w:t>
      </w:r>
      <w:r>
        <w:rPr>
          <w:rFonts w:ascii="Arial" w:hAnsi="Arial" w:cs="Arial"/>
        </w:rPr>
        <w:t xml:space="preserve">the School Immunisation Team on 01275 373104 or email </w:t>
      </w:r>
      <w:hyperlink r:id="rId10" w:history="1">
        <w:r w:rsidRPr="00167CD8">
          <w:rPr>
            <w:rStyle w:val="Hyperlink"/>
            <w:rFonts w:ascii="Arial" w:hAnsi="Arial" w:cs="Arial"/>
          </w:rPr>
          <w:t>sirona.sch-imms@nhs.net</w:t>
        </w:r>
      </w:hyperlink>
      <w:r>
        <w:rPr>
          <w:rFonts w:ascii="Arial" w:hAnsi="Arial" w:cs="Arial"/>
        </w:rPr>
        <w:t xml:space="preserve"> </w:t>
      </w:r>
    </w:p>
    <w:p w:rsidR="006B2757" w:rsidRDefault="006B2757" w:rsidP="00C92B4D">
      <w:pPr>
        <w:ind w:right="261"/>
        <w:rPr>
          <w:rFonts w:ascii="Arial" w:hAnsi="Arial" w:cs="Arial"/>
        </w:rPr>
      </w:pPr>
    </w:p>
    <w:p w:rsidR="00C92B4D" w:rsidRDefault="00C92B4D" w:rsidP="00C92B4D">
      <w:pPr>
        <w:ind w:right="261"/>
        <w:jc w:val="both"/>
        <w:rPr>
          <w:rFonts w:ascii="Arial" w:hAnsi="Arial" w:cs="Arial"/>
        </w:rPr>
      </w:pPr>
      <w:r>
        <w:rPr>
          <w:rFonts w:ascii="Arial" w:hAnsi="Arial" w:cs="Arial"/>
        </w:rPr>
        <w:t xml:space="preserve">Yours faithfully, </w:t>
      </w:r>
    </w:p>
    <w:p w:rsidR="003C25A6" w:rsidRDefault="006B2757" w:rsidP="00C92B4D">
      <w:pPr>
        <w:pStyle w:val="Body"/>
        <w:spacing w:line="276" w:lineRule="auto"/>
        <w:rPr>
          <w:rFonts w:ascii="Arial" w:hAnsi="Arial" w:cs="Arial"/>
          <w:noProof/>
          <w:sz w:val="22"/>
          <w:szCs w:val="22"/>
          <w:lang w:eastAsia="en-GB"/>
        </w:rPr>
      </w:pPr>
      <w:r>
        <w:rPr>
          <w:rFonts w:ascii="Arial" w:hAnsi="Arial" w:cs="Arial"/>
          <w:noProof/>
          <w:sz w:val="22"/>
          <w:szCs w:val="22"/>
          <w:lang w:eastAsia="en-GB"/>
        </w:rPr>
        <w:lastRenderedPageBreak/>
        <w:drawing>
          <wp:anchor distT="0" distB="0" distL="114300" distR="114300" simplePos="0" relativeHeight="251659264" behindDoc="0" locked="0" layoutInCell="1" allowOverlap="1" wp14:anchorId="7A9CFE32" wp14:editId="73D0ABC9">
            <wp:simplePos x="0" y="0"/>
            <wp:positionH relativeFrom="column">
              <wp:posOffset>0</wp:posOffset>
            </wp:positionH>
            <wp:positionV relativeFrom="paragraph">
              <wp:posOffset>125730</wp:posOffset>
            </wp:positionV>
            <wp:extent cx="1104265" cy="498475"/>
            <wp:effectExtent l="0" t="0" r="635" b="0"/>
            <wp:wrapSquare wrapText="r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265" cy="498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2757" w:rsidRDefault="006B2757" w:rsidP="00C92B4D">
      <w:pPr>
        <w:pStyle w:val="Body"/>
        <w:spacing w:line="276" w:lineRule="auto"/>
        <w:rPr>
          <w:rFonts w:ascii="Arial" w:hAnsi="Arial" w:cs="Arial"/>
          <w:noProof/>
          <w:sz w:val="22"/>
          <w:szCs w:val="22"/>
          <w:lang w:eastAsia="en-GB"/>
        </w:rPr>
      </w:pPr>
    </w:p>
    <w:p w:rsidR="00394D22" w:rsidRDefault="00394D22" w:rsidP="006B2757">
      <w:pPr>
        <w:pStyle w:val="Body"/>
        <w:spacing w:before="0" w:after="0"/>
        <w:rPr>
          <w:rFonts w:ascii="Arial" w:hAnsi="Arial" w:cs="Arial"/>
          <w:noProof/>
          <w:sz w:val="22"/>
          <w:szCs w:val="22"/>
          <w:lang w:eastAsia="en-GB"/>
        </w:rPr>
      </w:pPr>
    </w:p>
    <w:p w:rsidR="006B2757" w:rsidRDefault="006B2757" w:rsidP="006B2757">
      <w:pPr>
        <w:pStyle w:val="Body"/>
        <w:spacing w:before="0" w:after="0"/>
        <w:rPr>
          <w:rFonts w:ascii="Arial" w:hAnsi="Arial" w:cs="Arial"/>
          <w:noProof/>
          <w:sz w:val="22"/>
          <w:szCs w:val="22"/>
          <w:lang w:eastAsia="en-GB"/>
        </w:rPr>
      </w:pPr>
      <w:r>
        <w:rPr>
          <w:rFonts w:ascii="Arial" w:hAnsi="Arial" w:cs="Arial"/>
          <w:noProof/>
          <w:sz w:val="22"/>
          <w:szCs w:val="22"/>
          <w:lang w:eastAsia="en-GB"/>
        </w:rPr>
        <w:t>Karen Evans</w:t>
      </w:r>
    </w:p>
    <w:p w:rsidR="006B2757" w:rsidRPr="00AB637B" w:rsidRDefault="006B2757" w:rsidP="006B2757">
      <w:pPr>
        <w:pStyle w:val="Body"/>
        <w:spacing w:before="0" w:after="0"/>
        <w:rPr>
          <w:rFonts w:ascii="Arial" w:hAnsi="Arial" w:cs="Arial"/>
          <w:sz w:val="22"/>
          <w:szCs w:val="22"/>
        </w:rPr>
      </w:pPr>
      <w:r>
        <w:rPr>
          <w:rFonts w:ascii="Arial" w:hAnsi="Arial" w:cs="Arial"/>
          <w:noProof/>
          <w:sz w:val="22"/>
          <w:szCs w:val="22"/>
          <w:lang w:eastAsia="en-GB"/>
        </w:rPr>
        <w:t>Head of Specialist Services</w:t>
      </w:r>
      <w:r w:rsidR="00971B2F">
        <w:rPr>
          <w:rFonts w:ascii="Arial" w:hAnsi="Arial" w:cs="Arial"/>
          <w:noProof/>
          <w:sz w:val="22"/>
          <w:szCs w:val="22"/>
          <w:lang w:eastAsia="en-GB"/>
        </w:rPr>
        <w:t xml:space="preserve"> for Children</w:t>
      </w:r>
    </w:p>
    <w:sectPr w:rsidR="006B2757" w:rsidRPr="00AB637B" w:rsidSect="00E50F1F">
      <w:headerReference w:type="even" r:id="rId12"/>
      <w:footerReference w:type="even" r:id="rId13"/>
      <w:footerReference w:type="default" r:id="rId14"/>
      <w:footerReference w:type="first" r:id="rId15"/>
      <w:pgSz w:w="11906" w:h="16838" w:code="9"/>
      <w:pgMar w:top="1134" w:right="680" w:bottom="1588" w:left="1247"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87C" w:rsidRDefault="006F787C" w:rsidP="009C3370">
      <w:r>
        <w:separator/>
      </w:r>
    </w:p>
    <w:p w:rsidR="006F787C" w:rsidRDefault="006F787C"/>
  </w:endnote>
  <w:endnote w:type="continuationSeparator" w:id="0">
    <w:p w:rsidR="006F787C" w:rsidRDefault="006F787C" w:rsidP="009C3370">
      <w:r>
        <w:continuationSeparator/>
      </w:r>
    </w:p>
    <w:p w:rsidR="006F787C" w:rsidRDefault="006F7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87" w:rsidRDefault="00291187">
    <w:pPr>
      <w:pStyle w:val="Footer"/>
    </w:pPr>
  </w:p>
  <w:p w:rsidR="000200F6" w:rsidRDefault="000200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79"/>
    </w:tblGrid>
    <w:tr w:rsidR="0067268E" w:rsidRPr="00027F47" w:rsidTr="00F143BB">
      <w:tc>
        <w:tcPr>
          <w:tcW w:w="10545" w:type="dxa"/>
          <w:vAlign w:val="bottom"/>
        </w:tcPr>
        <w:p w:rsidR="0067268E" w:rsidRPr="0067268E" w:rsidRDefault="0067268E" w:rsidP="0067268E">
          <w:pPr>
            <w:pStyle w:val="Footer"/>
            <w:spacing w:after="80"/>
            <w:rPr>
              <w:rFonts w:ascii="Arial" w:hAnsi="Arial" w:cs="Arial"/>
              <w:sz w:val="20"/>
              <w:szCs w:val="20"/>
            </w:rPr>
          </w:pPr>
          <w:r w:rsidRPr="00AB637B">
            <w:rPr>
              <w:rFonts w:ascii="Arial" w:hAnsi="Arial" w:cs="Arial"/>
              <w:sz w:val="20"/>
              <w:szCs w:val="20"/>
            </w:rPr>
            <w:t>Company Reg. No: 07585003 | Sirona care &amp; health, 2nd Floor, Kingswood Civic Centre</w:t>
          </w:r>
          <w:r w:rsidRPr="00AB637B">
            <w:rPr>
              <w:rFonts w:ascii="Arial" w:hAnsi="Arial" w:cs="Arial"/>
              <w:sz w:val="20"/>
              <w:szCs w:val="20"/>
            </w:rPr>
            <w:br/>
            <w:t>High Street, Kingswood, Bristol, BS15 9TR</w:t>
          </w:r>
        </w:p>
      </w:tc>
    </w:tr>
  </w:tbl>
  <w:p w:rsidR="003C25A6" w:rsidRPr="0067268E" w:rsidRDefault="003C25A6" w:rsidP="006726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87"/>
      <w:gridCol w:w="1534"/>
    </w:tblGrid>
    <w:tr w:rsidR="00E30BE1" w:rsidRPr="007431FC" w:rsidTr="00E30BE1">
      <w:tc>
        <w:tcPr>
          <w:tcW w:w="8587" w:type="dxa"/>
          <w:vAlign w:val="bottom"/>
        </w:tcPr>
        <w:p w:rsidR="00E30BE1" w:rsidRPr="007431FC" w:rsidRDefault="00E30BE1" w:rsidP="00412097">
          <w:pPr>
            <w:pStyle w:val="Footer"/>
            <w:spacing w:after="80"/>
            <w:rPr>
              <w:rFonts w:ascii="Arial" w:hAnsi="Arial" w:cs="Arial"/>
              <w:sz w:val="20"/>
              <w:szCs w:val="20"/>
            </w:rPr>
          </w:pPr>
          <w:r w:rsidRPr="007431FC">
            <w:rPr>
              <w:rFonts w:ascii="Arial" w:hAnsi="Arial" w:cs="Arial"/>
              <w:sz w:val="20"/>
              <w:szCs w:val="20"/>
            </w:rPr>
            <w:t>Company Reg. No: 07585003 | Sirona care &amp; health, 2nd Floor, Kingswood Civic Centre</w:t>
          </w:r>
          <w:r w:rsidRPr="007431FC">
            <w:rPr>
              <w:rFonts w:ascii="Arial" w:hAnsi="Arial" w:cs="Arial"/>
              <w:sz w:val="20"/>
              <w:szCs w:val="20"/>
            </w:rPr>
            <w:br/>
            <w:t>High Street, Kingswood, Bristol, BS15 9TR</w:t>
          </w:r>
        </w:p>
      </w:tc>
      <w:tc>
        <w:tcPr>
          <w:tcW w:w="1534" w:type="dxa"/>
        </w:tcPr>
        <w:p w:rsidR="00E30BE1" w:rsidRPr="007431FC" w:rsidRDefault="00E30BE1" w:rsidP="00412097">
          <w:pPr>
            <w:pStyle w:val="Footer"/>
            <w:jc w:val="right"/>
            <w:rPr>
              <w:rFonts w:ascii="Arial" w:hAnsi="Arial" w:cs="Arial"/>
              <w:sz w:val="20"/>
              <w:szCs w:val="20"/>
            </w:rPr>
          </w:pPr>
          <w:r w:rsidRPr="007431FC">
            <w:rPr>
              <w:rFonts w:ascii="Arial" w:hAnsi="Arial" w:cs="Arial"/>
              <w:noProof/>
              <w:sz w:val="20"/>
              <w:szCs w:val="20"/>
            </w:rPr>
            <w:drawing>
              <wp:inline distT="0" distB="0" distL="0" distR="0" wp14:anchorId="28ACED17" wp14:editId="0D104A4C">
                <wp:extent cx="879474" cy="719738"/>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rona_P_1.png"/>
                        <pic:cNvPicPr/>
                      </pic:nvPicPr>
                      <pic:blipFill>
                        <a:blip r:embed="rId1">
                          <a:extLst>
                            <a:ext uri="{28A0092B-C50C-407E-A947-70E740481C1C}">
                              <a14:useLocalDpi xmlns:a14="http://schemas.microsoft.com/office/drawing/2010/main" val="0"/>
                            </a:ext>
                          </a:extLst>
                        </a:blip>
                        <a:stretch>
                          <a:fillRect/>
                        </a:stretch>
                      </pic:blipFill>
                      <pic:spPr>
                        <a:xfrm>
                          <a:off x="0" y="0"/>
                          <a:ext cx="915263" cy="749027"/>
                        </a:xfrm>
                        <a:prstGeom prst="rect">
                          <a:avLst/>
                        </a:prstGeom>
                      </pic:spPr>
                    </pic:pic>
                  </a:graphicData>
                </a:graphic>
              </wp:inline>
            </w:drawing>
          </w:r>
        </w:p>
      </w:tc>
    </w:tr>
  </w:tbl>
  <w:p w:rsidR="000200F6" w:rsidRDefault="000200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87C" w:rsidRDefault="006F787C" w:rsidP="009C3370">
      <w:r>
        <w:separator/>
      </w:r>
    </w:p>
    <w:p w:rsidR="006F787C" w:rsidRDefault="006F787C"/>
  </w:footnote>
  <w:footnote w:type="continuationSeparator" w:id="0">
    <w:p w:rsidR="006F787C" w:rsidRDefault="006F787C" w:rsidP="009C3370">
      <w:r>
        <w:continuationSeparator/>
      </w:r>
    </w:p>
    <w:p w:rsidR="006F787C" w:rsidRDefault="006F78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87" w:rsidRDefault="00291187">
    <w:pPr>
      <w:pStyle w:val="Header"/>
    </w:pPr>
  </w:p>
  <w:p w:rsidR="000200F6" w:rsidRDefault="000200F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87C"/>
    <w:rsid w:val="00016510"/>
    <w:rsid w:val="000200F6"/>
    <w:rsid w:val="00027F47"/>
    <w:rsid w:val="00070FD8"/>
    <w:rsid w:val="000D5819"/>
    <w:rsid w:val="00142498"/>
    <w:rsid w:val="001521F1"/>
    <w:rsid w:val="001D1C82"/>
    <w:rsid w:val="001F44A5"/>
    <w:rsid w:val="00242F88"/>
    <w:rsid w:val="00253B62"/>
    <w:rsid w:val="00270233"/>
    <w:rsid w:val="00291187"/>
    <w:rsid w:val="002C7DC0"/>
    <w:rsid w:val="003235D6"/>
    <w:rsid w:val="00333C1D"/>
    <w:rsid w:val="00347FF8"/>
    <w:rsid w:val="00394D22"/>
    <w:rsid w:val="003B5979"/>
    <w:rsid w:val="003C25A6"/>
    <w:rsid w:val="0047700B"/>
    <w:rsid w:val="004D7835"/>
    <w:rsid w:val="00546969"/>
    <w:rsid w:val="005B226C"/>
    <w:rsid w:val="0067268E"/>
    <w:rsid w:val="00697728"/>
    <w:rsid w:val="006B2757"/>
    <w:rsid w:val="006F6FE4"/>
    <w:rsid w:val="006F787C"/>
    <w:rsid w:val="008944D6"/>
    <w:rsid w:val="008A0BBC"/>
    <w:rsid w:val="008F4F7A"/>
    <w:rsid w:val="009040C8"/>
    <w:rsid w:val="00971B2F"/>
    <w:rsid w:val="0098023D"/>
    <w:rsid w:val="00997347"/>
    <w:rsid w:val="009B3436"/>
    <w:rsid w:val="009C3370"/>
    <w:rsid w:val="00A21337"/>
    <w:rsid w:val="00A56EE6"/>
    <w:rsid w:val="00A663E2"/>
    <w:rsid w:val="00AB637B"/>
    <w:rsid w:val="00B17EC6"/>
    <w:rsid w:val="00BC2682"/>
    <w:rsid w:val="00C766F3"/>
    <w:rsid w:val="00C92B4D"/>
    <w:rsid w:val="00CC28AA"/>
    <w:rsid w:val="00D25725"/>
    <w:rsid w:val="00D2671D"/>
    <w:rsid w:val="00D37748"/>
    <w:rsid w:val="00D437A9"/>
    <w:rsid w:val="00D44BA4"/>
    <w:rsid w:val="00E12E96"/>
    <w:rsid w:val="00E30BE1"/>
    <w:rsid w:val="00E50F1F"/>
    <w:rsid w:val="00E75678"/>
    <w:rsid w:val="00F02A1D"/>
    <w:rsid w:val="00F06F56"/>
    <w:rsid w:val="00F11017"/>
    <w:rsid w:val="00F1771B"/>
    <w:rsid w:val="00F312DB"/>
    <w:rsid w:val="00FD3639"/>
    <w:rsid w:val="00FF5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3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7DC0"/>
    <w:pPr>
      <w:keepNext/>
      <w:outlineLvl w:val="0"/>
    </w:pPr>
    <w:rPr>
      <w:rFonts w:ascii="Arial" w:hAnsi="Arial" w:cs="Arial"/>
      <w:b/>
      <w:bCs/>
      <w:sz w:val="22"/>
    </w:rPr>
  </w:style>
  <w:style w:type="paragraph" w:styleId="Heading2">
    <w:name w:val="heading 2"/>
    <w:basedOn w:val="Normal"/>
    <w:next w:val="Normal"/>
    <w:link w:val="Heading2Char"/>
    <w:qFormat/>
    <w:rsid w:val="002C7DC0"/>
    <w:pPr>
      <w:keepNext/>
      <w:jc w:val="right"/>
      <w:outlineLvl w:val="1"/>
    </w:pPr>
    <w:rPr>
      <w:rFonts w:ascii="Frutiger" w:hAnsi="Frutige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DC0"/>
    <w:rPr>
      <w:rFonts w:ascii="Arial" w:eastAsia="Times New Roman" w:hAnsi="Arial" w:cs="Arial"/>
      <w:b/>
      <w:bCs/>
      <w:szCs w:val="24"/>
    </w:rPr>
  </w:style>
  <w:style w:type="character" w:customStyle="1" w:styleId="Heading2Char">
    <w:name w:val="Heading 2 Char"/>
    <w:basedOn w:val="DefaultParagraphFont"/>
    <w:link w:val="Heading2"/>
    <w:rsid w:val="002C7DC0"/>
    <w:rPr>
      <w:rFonts w:ascii="Frutiger" w:eastAsia="Times New Roman" w:hAnsi="Frutiger" w:cs="Times New Roman"/>
      <w:b/>
      <w:bCs/>
      <w:sz w:val="18"/>
      <w:szCs w:val="24"/>
    </w:rPr>
  </w:style>
  <w:style w:type="paragraph" w:styleId="Header">
    <w:name w:val="header"/>
    <w:basedOn w:val="Normal"/>
    <w:link w:val="HeaderChar"/>
    <w:rsid w:val="002C7DC0"/>
    <w:pPr>
      <w:tabs>
        <w:tab w:val="center" w:pos="4153"/>
        <w:tab w:val="right" w:pos="8306"/>
      </w:tabs>
    </w:pPr>
  </w:style>
  <w:style w:type="character" w:customStyle="1" w:styleId="HeaderChar">
    <w:name w:val="Header Char"/>
    <w:basedOn w:val="DefaultParagraphFont"/>
    <w:link w:val="Header"/>
    <w:rsid w:val="002C7DC0"/>
    <w:rPr>
      <w:rFonts w:ascii="Times New Roman" w:eastAsia="Times New Roman" w:hAnsi="Times New Roman" w:cs="Times New Roman"/>
      <w:sz w:val="24"/>
      <w:szCs w:val="24"/>
    </w:rPr>
  </w:style>
  <w:style w:type="table" w:styleId="TableGrid">
    <w:name w:val="Table Grid"/>
    <w:basedOn w:val="TableNormal"/>
    <w:rsid w:val="002C7DC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3370"/>
    <w:pPr>
      <w:tabs>
        <w:tab w:val="center" w:pos="4513"/>
        <w:tab w:val="right" w:pos="9026"/>
      </w:tabs>
    </w:pPr>
  </w:style>
  <w:style w:type="character" w:customStyle="1" w:styleId="FooterChar">
    <w:name w:val="Footer Char"/>
    <w:basedOn w:val="DefaultParagraphFont"/>
    <w:link w:val="Footer"/>
    <w:uiPriority w:val="99"/>
    <w:rsid w:val="009C3370"/>
    <w:rPr>
      <w:rFonts w:ascii="Times New Roman" w:eastAsia="Times New Roman" w:hAnsi="Times New Roman" w:cs="Times New Roman"/>
      <w:sz w:val="24"/>
      <w:szCs w:val="24"/>
    </w:rPr>
  </w:style>
  <w:style w:type="paragraph" w:customStyle="1" w:styleId="HeadA">
    <w:name w:val="HeadA"/>
    <w:basedOn w:val="Normal"/>
    <w:qFormat/>
    <w:rsid w:val="00291187"/>
    <w:pPr>
      <w:spacing w:after="160"/>
    </w:pPr>
    <w:rPr>
      <w:rFonts w:ascii="Arial" w:hAnsi="Arial" w:cs="Arial"/>
      <w:b/>
      <w:color w:val="9A2C57"/>
      <w:sz w:val="28"/>
      <w:szCs w:val="28"/>
    </w:rPr>
  </w:style>
  <w:style w:type="paragraph" w:customStyle="1" w:styleId="Body">
    <w:name w:val="Body"/>
    <w:basedOn w:val="Normal"/>
    <w:qFormat/>
    <w:rsid w:val="00027F47"/>
    <w:pPr>
      <w:spacing w:before="160" w:after="160"/>
    </w:pPr>
    <w:rPr>
      <w:rFonts w:asciiTheme="minorHAnsi" w:hAnsiTheme="minorHAnsi" w:cstheme="minorHAnsi"/>
      <w:iCs/>
    </w:rPr>
  </w:style>
  <w:style w:type="paragraph" w:customStyle="1" w:styleId="BodyBold">
    <w:name w:val="BodyBold"/>
    <w:basedOn w:val="Body"/>
    <w:qFormat/>
    <w:rsid w:val="00016510"/>
    <w:rPr>
      <w:b/>
      <w:bCs/>
    </w:rPr>
  </w:style>
  <w:style w:type="character" w:styleId="PlaceholderText">
    <w:name w:val="Placeholder Text"/>
    <w:basedOn w:val="DefaultParagraphFont"/>
    <w:uiPriority w:val="99"/>
    <w:semiHidden/>
    <w:rsid w:val="00027F47"/>
    <w:rPr>
      <w:color w:val="808080"/>
    </w:rPr>
  </w:style>
  <w:style w:type="paragraph" w:customStyle="1" w:styleId="S-Service">
    <w:name w:val="S-Service"/>
    <w:basedOn w:val="Normal"/>
    <w:qFormat/>
    <w:rsid w:val="00AB637B"/>
    <w:pPr>
      <w:spacing w:after="80" w:line="276" w:lineRule="auto"/>
      <w:jc w:val="right"/>
    </w:pPr>
    <w:rPr>
      <w:rFonts w:ascii="Arial" w:hAnsi="Arial" w:cs="Arial"/>
      <w:b/>
      <w:iCs/>
      <w:lang w:eastAsia="en-GB"/>
    </w:rPr>
  </w:style>
  <w:style w:type="paragraph" w:styleId="BalloonText">
    <w:name w:val="Balloon Text"/>
    <w:basedOn w:val="Normal"/>
    <w:link w:val="BalloonTextChar"/>
    <w:uiPriority w:val="99"/>
    <w:semiHidden/>
    <w:unhideWhenUsed/>
    <w:rsid w:val="00E30BE1"/>
    <w:rPr>
      <w:rFonts w:ascii="Tahoma" w:hAnsi="Tahoma" w:cs="Tahoma"/>
      <w:sz w:val="16"/>
      <w:szCs w:val="16"/>
    </w:rPr>
  </w:style>
  <w:style w:type="character" w:customStyle="1" w:styleId="BalloonTextChar">
    <w:name w:val="Balloon Text Char"/>
    <w:basedOn w:val="DefaultParagraphFont"/>
    <w:link w:val="BalloonText"/>
    <w:uiPriority w:val="99"/>
    <w:semiHidden/>
    <w:rsid w:val="00E30BE1"/>
    <w:rPr>
      <w:rFonts w:ascii="Tahoma" w:eastAsia="Times New Roman" w:hAnsi="Tahoma" w:cs="Tahoma"/>
      <w:sz w:val="16"/>
      <w:szCs w:val="16"/>
    </w:rPr>
  </w:style>
  <w:style w:type="character" w:styleId="Hyperlink">
    <w:name w:val="Hyperlink"/>
    <w:basedOn w:val="DefaultParagraphFont"/>
    <w:uiPriority w:val="99"/>
    <w:unhideWhenUsed/>
    <w:rsid w:val="00C92B4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3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7DC0"/>
    <w:pPr>
      <w:keepNext/>
      <w:outlineLvl w:val="0"/>
    </w:pPr>
    <w:rPr>
      <w:rFonts w:ascii="Arial" w:hAnsi="Arial" w:cs="Arial"/>
      <w:b/>
      <w:bCs/>
      <w:sz w:val="22"/>
    </w:rPr>
  </w:style>
  <w:style w:type="paragraph" w:styleId="Heading2">
    <w:name w:val="heading 2"/>
    <w:basedOn w:val="Normal"/>
    <w:next w:val="Normal"/>
    <w:link w:val="Heading2Char"/>
    <w:qFormat/>
    <w:rsid w:val="002C7DC0"/>
    <w:pPr>
      <w:keepNext/>
      <w:jc w:val="right"/>
      <w:outlineLvl w:val="1"/>
    </w:pPr>
    <w:rPr>
      <w:rFonts w:ascii="Frutiger" w:hAnsi="Frutige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DC0"/>
    <w:rPr>
      <w:rFonts w:ascii="Arial" w:eastAsia="Times New Roman" w:hAnsi="Arial" w:cs="Arial"/>
      <w:b/>
      <w:bCs/>
      <w:szCs w:val="24"/>
    </w:rPr>
  </w:style>
  <w:style w:type="character" w:customStyle="1" w:styleId="Heading2Char">
    <w:name w:val="Heading 2 Char"/>
    <w:basedOn w:val="DefaultParagraphFont"/>
    <w:link w:val="Heading2"/>
    <w:rsid w:val="002C7DC0"/>
    <w:rPr>
      <w:rFonts w:ascii="Frutiger" w:eastAsia="Times New Roman" w:hAnsi="Frutiger" w:cs="Times New Roman"/>
      <w:b/>
      <w:bCs/>
      <w:sz w:val="18"/>
      <w:szCs w:val="24"/>
    </w:rPr>
  </w:style>
  <w:style w:type="paragraph" w:styleId="Header">
    <w:name w:val="header"/>
    <w:basedOn w:val="Normal"/>
    <w:link w:val="HeaderChar"/>
    <w:rsid w:val="002C7DC0"/>
    <w:pPr>
      <w:tabs>
        <w:tab w:val="center" w:pos="4153"/>
        <w:tab w:val="right" w:pos="8306"/>
      </w:tabs>
    </w:pPr>
  </w:style>
  <w:style w:type="character" w:customStyle="1" w:styleId="HeaderChar">
    <w:name w:val="Header Char"/>
    <w:basedOn w:val="DefaultParagraphFont"/>
    <w:link w:val="Header"/>
    <w:rsid w:val="002C7DC0"/>
    <w:rPr>
      <w:rFonts w:ascii="Times New Roman" w:eastAsia="Times New Roman" w:hAnsi="Times New Roman" w:cs="Times New Roman"/>
      <w:sz w:val="24"/>
      <w:szCs w:val="24"/>
    </w:rPr>
  </w:style>
  <w:style w:type="table" w:styleId="TableGrid">
    <w:name w:val="Table Grid"/>
    <w:basedOn w:val="TableNormal"/>
    <w:rsid w:val="002C7DC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3370"/>
    <w:pPr>
      <w:tabs>
        <w:tab w:val="center" w:pos="4513"/>
        <w:tab w:val="right" w:pos="9026"/>
      </w:tabs>
    </w:pPr>
  </w:style>
  <w:style w:type="character" w:customStyle="1" w:styleId="FooterChar">
    <w:name w:val="Footer Char"/>
    <w:basedOn w:val="DefaultParagraphFont"/>
    <w:link w:val="Footer"/>
    <w:uiPriority w:val="99"/>
    <w:rsid w:val="009C3370"/>
    <w:rPr>
      <w:rFonts w:ascii="Times New Roman" w:eastAsia="Times New Roman" w:hAnsi="Times New Roman" w:cs="Times New Roman"/>
      <w:sz w:val="24"/>
      <w:szCs w:val="24"/>
    </w:rPr>
  </w:style>
  <w:style w:type="paragraph" w:customStyle="1" w:styleId="HeadA">
    <w:name w:val="HeadA"/>
    <w:basedOn w:val="Normal"/>
    <w:qFormat/>
    <w:rsid w:val="00291187"/>
    <w:pPr>
      <w:spacing w:after="160"/>
    </w:pPr>
    <w:rPr>
      <w:rFonts w:ascii="Arial" w:hAnsi="Arial" w:cs="Arial"/>
      <w:b/>
      <w:color w:val="9A2C57"/>
      <w:sz w:val="28"/>
      <w:szCs w:val="28"/>
    </w:rPr>
  </w:style>
  <w:style w:type="paragraph" w:customStyle="1" w:styleId="Body">
    <w:name w:val="Body"/>
    <w:basedOn w:val="Normal"/>
    <w:qFormat/>
    <w:rsid w:val="00027F47"/>
    <w:pPr>
      <w:spacing w:before="160" w:after="160"/>
    </w:pPr>
    <w:rPr>
      <w:rFonts w:asciiTheme="minorHAnsi" w:hAnsiTheme="minorHAnsi" w:cstheme="minorHAnsi"/>
      <w:iCs/>
    </w:rPr>
  </w:style>
  <w:style w:type="paragraph" w:customStyle="1" w:styleId="BodyBold">
    <w:name w:val="BodyBold"/>
    <w:basedOn w:val="Body"/>
    <w:qFormat/>
    <w:rsid w:val="00016510"/>
    <w:rPr>
      <w:b/>
      <w:bCs/>
    </w:rPr>
  </w:style>
  <w:style w:type="character" w:styleId="PlaceholderText">
    <w:name w:val="Placeholder Text"/>
    <w:basedOn w:val="DefaultParagraphFont"/>
    <w:uiPriority w:val="99"/>
    <w:semiHidden/>
    <w:rsid w:val="00027F47"/>
    <w:rPr>
      <w:color w:val="808080"/>
    </w:rPr>
  </w:style>
  <w:style w:type="paragraph" w:customStyle="1" w:styleId="S-Service">
    <w:name w:val="S-Service"/>
    <w:basedOn w:val="Normal"/>
    <w:qFormat/>
    <w:rsid w:val="00AB637B"/>
    <w:pPr>
      <w:spacing w:after="80" w:line="276" w:lineRule="auto"/>
      <w:jc w:val="right"/>
    </w:pPr>
    <w:rPr>
      <w:rFonts w:ascii="Arial" w:hAnsi="Arial" w:cs="Arial"/>
      <w:b/>
      <w:iCs/>
      <w:lang w:eastAsia="en-GB"/>
    </w:rPr>
  </w:style>
  <w:style w:type="paragraph" w:styleId="BalloonText">
    <w:name w:val="Balloon Text"/>
    <w:basedOn w:val="Normal"/>
    <w:link w:val="BalloonTextChar"/>
    <w:uiPriority w:val="99"/>
    <w:semiHidden/>
    <w:unhideWhenUsed/>
    <w:rsid w:val="00E30BE1"/>
    <w:rPr>
      <w:rFonts w:ascii="Tahoma" w:hAnsi="Tahoma" w:cs="Tahoma"/>
      <w:sz w:val="16"/>
      <w:szCs w:val="16"/>
    </w:rPr>
  </w:style>
  <w:style w:type="character" w:customStyle="1" w:styleId="BalloonTextChar">
    <w:name w:val="Balloon Text Char"/>
    <w:basedOn w:val="DefaultParagraphFont"/>
    <w:link w:val="BalloonText"/>
    <w:uiPriority w:val="99"/>
    <w:semiHidden/>
    <w:rsid w:val="00E30BE1"/>
    <w:rPr>
      <w:rFonts w:ascii="Tahoma" w:eastAsia="Times New Roman" w:hAnsi="Tahoma" w:cs="Tahoma"/>
      <w:sz w:val="16"/>
      <w:szCs w:val="16"/>
    </w:rPr>
  </w:style>
  <w:style w:type="character" w:styleId="Hyperlink">
    <w:name w:val="Hyperlink"/>
    <w:basedOn w:val="DefaultParagraphFont"/>
    <w:uiPriority w:val="99"/>
    <w:unhideWhenUsed/>
    <w:rsid w:val="00C92B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sirona.sch-imms@nhs.net" TargetMode="External"/><Relationship Id="rId4" Type="http://schemas.openxmlformats.org/officeDocument/2006/relationships/webSettings" Target="webSettings.xml"/><Relationship Id="rId9" Type="http://schemas.openxmlformats.org/officeDocument/2006/relationships/hyperlink" Target="https://imms.sirona-cic.org.uk/flu/2021/consent"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Olivia.lee\Downloads\CCHP-lette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CCHP-letter-template.dotx</Template>
  <TotalTime>7</TotalTime>
  <Pages>2</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Olivia</dc:creator>
  <cp:lastModifiedBy>Lee Olivia</cp:lastModifiedBy>
  <cp:revision>7</cp:revision>
  <dcterms:created xsi:type="dcterms:W3CDTF">2021-09-09T14:45:00Z</dcterms:created>
  <dcterms:modified xsi:type="dcterms:W3CDTF">2021-09-17T16:53:00Z</dcterms:modified>
</cp:coreProperties>
</file>